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344B" w14:textId="60DD30B0" w:rsidR="00124126" w:rsidRPr="000F21C4" w:rsidRDefault="00124126" w:rsidP="00124126">
      <w:pPr>
        <w:tabs>
          <w:tab w:val="left" w:pos="3555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5551"/>
      </w:tblGrid>
      <w:tr w:rsidR="00124126" w:rsidRPr="000F21C4" w14:paraId="7A6495DE" w14:textId="77777777" w:rsidTr="002023A4">
        <w:trPr>
          <w:trHeight w:val="741"/>
        </w:trPr>
        <w:tc>
          <w:tcPr>
            <w:tcW w:w="6220" w:type="dxa"/>
            <w:shd w:val="clear" w:color="auto" w:fill="auto"/>
          </w:tcPr>
          <w:p w14:paraId="26221264" w14:textId="77777777" w:rsidR="00124126" w:rsidRPr="000F21C4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p w14:paraId="04284499" w14:textId="77777777" w:rsidR="00124126" w:rsidRPr="000F21C4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  <w:p w14:paraId="17DC52E3" w14:textId="77777777" w:rsidR="00124126" w:rsidRPr="000F21C4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0F21C4">
              <w:rPr>
                <w:rFonts w:ascii="Arial Narrow" w:hAnsi="Arial Narrow"/>
                <w:b/>
                <w:color w:val="333333"/>
                <w:sz w:val="22"/>
                <w:szCs w:val="22"/>
              </w:rPr>
              <w:t>Наименование суда _______________</w:t>
            </w:r>
          </w:p>
        </w:tc>
      </w:tr>
      <w:tr w:rsidR="00124126" w:rsidRPr="000F21C4" w14:paraId="1C3DF375" w14:textId="77777777" w:rsidTr="002023A4">
        <w:trPr>
          <w:trHeight w:val="4019"/>
        </w:trPr>
        <w:tc>
          <w:tcPr>
            <w:tcW w:w="6220" w:type="dxa"/>
            <w:shd w:val="clear" w:color="auto" w:fill="auto"/>
          </w:tcPr>
          <w:p w14:paraId="7FD669D2" w14:textId="77777777" w:rsidR="00124126" w:rsidRPr="000F21C4" w:rsidRDefault="00124126" w:rsidP="002023A4">
            <w:pPr>
              <w:jc w:val="right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  <w:tc>
          <w:tcPr>
            <w:tcW w:w="335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13"/>
              <w:gridCol w:w="222"/>
            </w:tblGrid>
            <w:tr w:rsidR="00124126" w:rsidRPr="000F21C4" w14:paraId="41F1E372" w14:textId="77777777" w:rsidTr="002023A4">
              <w:trPr>
                <w:trHeight w:val="4019"/>
              </w:trPr>
              <w:tc>
                <w:tcPr>
                  <w:tcW w:w="6220" w:type="dxa"/>
                  <w:shd w:val="clear" w:color="auto" w:fill="auto"/>
                </w:tcPr>
                <w:p w14:paraId="5FA68703" w14:textId="77777777" w:rsidR="00124126" w:rsidRPr="000F21C4" w:rsidRDefault="00124126" w:rsidP="002023A4">
                  <w:pPr>
                    <w:tabs>
                      <w:tab w:val="left" w:pos="387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b/>
                      <w:sz w:val="22"/>
                      <w:szCs w:val="22"/>
                    </w:rPr>
                    <w:t>ИСТЕЦ:__________________________________________</w:t>
                  </w:r>
                </w:p>
                <w:p w14:paraId="12966352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(Полное наименование организации, </w:t>
                  </w:r>
                  <w:proofErr w:type="gramEnd"/>
                </w:p>
                <w:p w14:paraId="2E6D037A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ее  </w:t>
                  </w: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, БИН и банковские реквизиты, </w:t>
                  </w:r>
                </w:p>
                <w:p w14:paraId="272B2C20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если истец юридическое лицо, контактный телефон, эл. адрес)</w:t>
                  </w:r>
                </w:p>
                <w:p w14:paraId="3E488212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Наименование представителя и </w:t>
                  </w:r>
                </w:p>
                <w:p w14:paraId="7EB2BA16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его адрес, номер сотовой связи, </w:t>
                  </w:r>
                  <w:proofErr w:type="spell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 (если заявление подается представителем), </w:t>
                  </w:r>
                </w:p>
                <w:p w14:paraId="2999DE1F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                            ОТВЕТЧИК:______________________________________</w:t>
                  </w:r>
                </w:p>
                <w:p w14:paraId="0EEB161E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(Полное наименование организации, БИН,</w:t>
                  </w:r>
                  <w:proofErr w:type="gramEnd"/>
                </w:p>
                <w:p w14:paraId="6BBC41FB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 ее  </w:t>
                  </w: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место нахождение</w:t>
                  </w:r>
                  <w:proofErr w:type="gram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 и банковские реквизиты, </w:t>
                  </w:r>
                </w:p>
                <w:p w14:paraId="303C2628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если ответчик юридическое лицо,) номер сотовой связи, </w:t>
                  </w:r>
                  <w:proofErr w:type="spell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0E909CA2" w14:textId="77777777" w:rsidR="00124126" w:rsidRPr="000F21C4" w:rsidRDefault="00124126" w:rsidP="002023A4">
                  <w:pPr>
                    <w:tabs>
                      <w:tab w:val="left" w:pos="5910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(Ф.И.О., адрес жительства, ИНН, дата рождения, если ответчик физическое лицо,), номер сотовой связи, </w:t>
                  </w:r>
                  <w:proofErr w:type="spell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эл</w:t>
                  </w:r>
                  <w:proofErr w:type="gramStart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.а</w:t>
                  </w:r>
                  <w:proofErr w:type="gram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>дрес</w:t>
                  </w:r>
                  <w:proofErr w:type="spellEnd"/>
                  <w:r w:rsidRPr="000F21C4">
                    <w:rPr>
                      <w:rFonts w:ascii="Arial Narrow" w:hAnsi="Arial Narrow"/>
                      <w:sz w:val="22"/>
                      <w:szCs w:val="22"/>
                    </w:rPr>
                    <w:t xml:space="preserve"> , если они известны.</w:t>
                  </w:r>
                </w:p>
                <w:p w14:paraId="5CD5ACFF" w14:textId="77777777" w:rsidR="00124126" w:rsidRPr="000F21C4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0C5A8AAE" w14:textId="77777777" w:rsidR="00124126" w:rsidRPr="000F21C4" w:rsidRDefault="00124126" w:rsidP="002023A4">
                  <w:pPr>
                    <w:tabs>
                      <w:tab w:val="left" w:pos="5910"/>
                    </w:tabs>
                    <w:jc w:val="right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shd w:val="clear" w:color="auto" w:fill="auto"/>
                </w:tcPr>
                <w:p w14:paraId="0886F91A" w14:textId="77777777" w:rsidR="00124126" w:rsidRPr="000F21C4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  <w:p w14:paraId="3D0EFD4A" w14:textId="77777777" w:rsidR="00124126" w:rsidRPr="000F21C4" w:rsidRDefault="00124126" w:rsidP="002023A4">
                  <w:pPr>
                    <w:jc w:val="both"/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</w:pPr>
                </w:p>
                <w:p w14:paraId="0317C51F" w14:textId="77777777" w:rsidR="00124126" w:rsidRPr="000F21C4" w:rsidRDefault="00124126" w:rsidP="002023A4">
                  <w:pPr>
                    <w:jc w:val="both"/>
                    <w:rPr>
                      <w:rFonts w:ascii="Arial Narrow" w:hAnsi="Arial Narrow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77AF5432" w14:textId="77777777" w:rsidR="00124126" w:rsidRPr="000F21C4" w:rsidRDefault="00124126" w:rsidP="002023A4">
            <w:pPr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</w:p>
        </w:tc>
      </w:tr>
    </w:tbl>
    <w:p w14:paraId="0FB19B8F" w14:textId="77777777" w:rsidR="00124126" w:rsidRPr="000F21C4" w:rsidRDefault="00124126" w:rsidP="00124126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0F21C4">
        <w:rPr>
          <w:rFonts w:ascii="Arial Narrow" w:hAnsi="Arial Narrow"/>
          <w:b/>
          <w:color w:val="333333"/>
          <w:sz w:val="22"/>
          <w:szCs w:val="22"/>
        </w:rPr>
        <w:t>ИСКОВОЕ ЗАЯВЛЕНИЕ</w:t>
      </w:r>
    </w:p>
    <w:p w14:paraId="2BA97E70" w14:textId="6F366329" w:rsidR="00124126" w:rsidRPr="000F21C4" w:rsidRDefault="00124126" w:rsidP="00124126">
      <w:pPr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0F21C4">
        <w:rPr>
          <w:rFonts w:ascii="Arial Narrow" w:hAnsi="Arial Narrow"/>
          <w:b/>
          <w:color w:val="333333"/>
          <w:sz w:val="22"/>
          <w:szCs w:val="22"/>
        </w:rPr>
        <w:t xml:space="preserve">о </w:t>
      </w:r>
      <w:r w:rsidR="00C10DEB" w:rsidRPr="000F21C4">
        <w:rPr>
          <w:rFonts w:ascii="Arial Narrow" w:hAnsi="Arial Narrow"/>
          <w:b/>
          <w:color w:val="333333"/>
          <w:sz w:val="22"/>
          <w:szCs w:val="22"/>
        </w:rPr>
        <w:t>расторжении договора</w:t>
      </w:r>
    </w:p>
    <w:p w14:paraId="20645F16" w14:textId="77777777" w:rsidR="00124126" w:rsidRPr="000F21C4" w:rsidRDefault="00124126" w:rsidP="00124126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 xml:space="preserve"> </w:t>
      </w:r>
      <w:r w:rsidRPr="000F21C4">
        <w:rPr>
          <w:rFonts w:ascii="Arial Narrow" w:hAnsi="Arial Narrow"/>
          <w:color w:val="333333"/>
          <w:sz w:val="22"/>
          <w:szCs w:val="22"/>
        </w:rPr>
        <w:tab/>
      </w:r>
    </w:p>
    <w:p w14:paraId="3EE72BA6" w14:textId="70E8EE8F" w:rsidR="00124126" w:rsidRPr="000F21C4" w:rsidRDefault="00124126" w:rsidP="00B2764F">
      <w:pPr>
        <w:pStyle w:val="j12"/>
        <w:spacing w:before="0" w:beforeAutospacing="0" w:after="0" w:afterAutospacing="0"/>
        <w:ind w:firstLine="567"/>
        <w:jc w:val="both"/>
        <w:rPr>
          <w:rStyle w:val="s0"/>
          <w:rFonts w:ascii="Arial Narrow" w:hAnsi="Arial Narrow"/>
          <w:sz w:val="22"/>
          <w:szCs w:val="22"/>
        </w:rPr>
      </w:pPr>
      <w:bookmarkStart w:id="0" w:name="SUB1480204"/>
      <w:bookmarkStart w:id="1" w:name="SUB1480206"/>
      <w:bookmarkEnd w:id="0"/>
      <w:bookmarkEnd w:id="1"/>
      <w:proofErr w:type="gramStart"/>
      <w:r w:rsidRPr="000F21C4">
        <w:rPr>
          <w:rStyle w:val="s0"/>
          <w:rFonts w:ascii="Arial Narrow" w:hAnsi="Arial Narrow"/>
          <w:sz w:val="22"/>
          <w:szCs w:val="22"/>
        </w:rPr>
        <w:t>Согласно заключенному между ТОО/ИП «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0F21C4">
        <w:rPr>
          <w:rStyle w:val="s0"/>
          <w:rFonts w:ascii="Arial Narrow" w:hAnsi="Arial Narrow"/>
          <w:sz w:val="22"/>
          <w:szCs w:val="22"/>
        </w:rPr>
        <w:t>»</w:t>
      </w:r>
      <w:r w:rsidR="000F21C4" w:rsidRPr="000F21C4">
        <w:rPr>
          <w:rStyle w:val="s0"/>
          <w:rFonts w:ascii="Arial Narrow" w:hAnsi="Arial Narrow"/>
          <w:sz w:val="22"/>
          <w:szCs w:val="22"/>
        </w:rPr>
        <w:t xml:space="preserve"> (далее  по тексту Истец</w:t>
      </w:r>
      <w:r w:rsidRPr="000F21C4">
        <w:rPr>
          <w:rStyle w:val="s0"/>
          <w:rFonts w:ascii="Arial Narrow" w:hAnsi="Arial Narrow"/>
          <w:sz w:val="22"/>
          <w:szCs w:val="22"/>
        </w:rPr>
        <w:t>)  и ТОО/ИП «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[вписать нужное]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» </w:t>
      </w:r>
      <w:r w:rsidR="00B2764F">
        <w:rPr>
          <w:rStyle w:val="s0"/>
          <w:rFonts w:ascii="Arial Narrow" w:hAnsi="Arial Narrow"/>
          <w:sz w:val="22"/>
          <w:szCs w:val="22"/>
        </w:rPr>
        <w:t xml:space="preserve">(далее по тексту Ответчик) 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Договору поставки № 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____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от 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_________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</w:t>
      </w:r>
      <w:r w:rsidR="00B2764F">
        <w:rPr>
          <w:rStyle w:val="s0"/>
          <w:rFonts w:ascii="Arial Narrow" w:hAnsi="Arial Narrow"/>
          <w:sz w:val="22"/>
          <w:szCs w:val="22"/>
        </w:rPr>
        <w:t xml:space="preserve">г. (далее по тексту «Договор»), </w:t>
      </w:r>
      <w:r w:rsidRPr="000F21C4">
        <w:rPr>
          <w:rStyle w:val="s0"/>
          <w:rFonts w:ascii="Arial Narrow" w:hAnsi="Arial Narrow"/>
          <w:sz w:val="22"/>
          <w:szCs w:val="22"/>
        </w:rPr>
        <w:t>Продавец/Поставщик  поставляет  ________ (далее по тексту Товар)</w:t>
      </w:r>
      <w:r w:rsidRPr="000F21C4">
        <w:rPr>
          <w:rFonts w:ascii="Arial Narrow" w:hAnsi="Arial Narrow"/>
          <w:color w:val="333333"/>
          <w:sz w:val="22"/>
          <w:szCs w:val="22"/>
        </w:rPr>
        <w:t xml:space="preserve"> в ассортименте, количестве и на условиях, предусмотренных в Договоре</w:t>
      </w:r>
      <w:r w:rsidRPr="000F21C4">
        <w:rPr>
          <w:rStyle w:val="s0"/>
          <w:rFonts w:ascii="Arial Narrow" w:hAnsi="Arial Narrow"/>
          <w:sz w:val="22"/>
          <w:szCs w:val="22"/>
        </w:rPr>
        <w:t>, а Покупатель обязуется принять и оплатить его на условиях Договора.</w:t>
      </w:r>
      <w:proofErr w:type="gramEnd"/>
    </w:p>
    <w:p w14:paraId="458244B0" w14:textId="15447C44" w:rsidR="00124126" w:rsidRPr="000F21C4" w:rsidRDefault="00124126" w:rsidP="00B2764F">
      <w:pPr>
        <w:ind w:firstLine="567"/>
        <w:jc w:val="both"/>
        <w:rPr>
          <w:rFonts w:ascii="Arial Narrow" w:hAnsi="Arial Narrow"/>
          <w:i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 xml:space="preserve">Согласно статье 458 Гражданского кодекса </w:t>
      </w:r>
      <w:r w:rsidR="000F21C4">
        <w:rPr>
          <w:rFonts w:ascii="Arial Narrow" w:hAnsi="Arial Narrow"/>
          <w:sz w:val="22"/>
          <w:szCs w:val="22"/>
        </w:rPr>
        <w:t>РК</w:t>
      </w:r>
      <w:r w:rsidRPr="000F21C4">
        <w:rPr>
          <w:rFonts w:ascii="Arial Narrow" w:hAnsi="Arial Narrow"/>
          <w:sz w:val="22"/>
          <w:szCs w:val="22"/>
        </w:rPr>
        <w:t xml:space="preserve"> </w:t>
      </w:r>
      <w:r w:rsidRPr="000F21C4">
        <w:rPr>
          <w:rFonts w:ascii="Arial Narrow" w:hAnsi="Arial Narrow"/>
          <w:i/>
          <w:sz w:val="22"/>
          <w:szCs w:val="22"/>
        </w:rPr>
        <w:t>«… по договору поставки продавец … обязуется передать в обусловленный срок или сроки, производимые или закупаемые им товары, покупателю для использования предпринимательской деятельности или в иных целях …».</w:t>
      </w:r>
    </w:p>
    <w:p w14:paraId="4780EFC6" w14:textId="7F600A66" w:rsidR="00124126" w:rsidRPr="000F21C4" w:rsidRDefault="00124126" w:rsidP="00B2764F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 xml:space="preserve">В силу статьи 272 Гражданского кодекса 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РК </w:t>
      </w:r>
      <w:r w:rsidRPr="000F21C4">
        <w:rPr>
          <w:rFonts w:ascii="Arial Narrow" w:hAnsi="Arial Narrow"/>
          <w:color w:val="333333"/>
          <w:sz w:val="22"/>
          <w:szCs w:val="22"/>
        </w:rPr>
        <w:t>принятые обязательства должны исполняться надлежащим образом в соответствии с условиями обязательства и требования закона, иных правовых актов, а при отсутствии таких условий и требований – в соответствии с обычаями делового оборота или иными обыч</w:t>
      </w:r>
      <w:r w:rsidR="00C10DEB" w:rsidRPr="000F21C4">
        <w:rPr>
          <w:rFonts w:ascii="Arial Narrow" w:hAnsi="Arial Narrow"/>
          <w:color w:val="333333"/>
          <w:sz w:val="22"/>
          <w:szCs w:val="22"/>
        </w:rPr>
        <w:t>но предъявляемыми требованиями.</w:t>
      </w:r>
    </w:p>
    <w:p w14:paraId="387B59F8" w14:textId="45265FFB" w:rsidR="00124126" w:rsidRPr="000F21C4" w:rsidRDefault="00124126" w:rsidP="00B2764F">
      <w:pPr>
        <w:pStyle w:val="j12"/>
        <w:spacing w:before="0" w:beforeAutospacing="0" w:after="0" w:afterAutospacing="0"/>
        <w:ind w:firstLine="567"/>
        <w:jc w:val="both"/>
        <w:rPr>
          <w:rStyle w:val="s0"/>
          <w:rFonts w:ascii="Arial Narrow" w:hAnsi="Arial Narrow"/>
          <w:sz w:val="22"/>
          <w:szCs w:val="22"/>
        </w:rPr>
      </w:pPr>
      <w:r w:rsidRPr="000F21C4">
        <w:rPr>
          <w:rStyle w:val="s0"/>
          <w:rFonts w:ascii="Arial Narrow" w:hAnsi="Arial Narrow"/>
          <w:sz w:val="22"/>
          <w:szCs w:val="22"/>
        </w:rPr>
        <w:t xml:space="preserve">Согласно п. 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[значение]</w:t>
      </w:r>
      <w:r w:rsidR="00C10DEB" w:rsidRPr="000F21C4">
        <w:rPr>
          <w:rStyle w:val="s0"/>
          <w:rFonts w:ascii="Arial Narrow" w:hAnsi="Arial Narrow"/>
          <w:sz w:val="22"/>
          <w:szCs w:val="22"/>
        </w:rPr>
        <w:t xml:space="preserve"> Договора  поставка Товара должна была быть </w:t>
      </w:r>
      <w:r w:rsidR="00B2764F" w:rsidRPr="000F21C4">
        <w:rPr>
          <w:rStyle w:val="s0"/>
          <w:rFonts w:ascii="Arial Narrow" w:hAnsi="Arial Narrow"/>
          <w:sz w:val="22"/>
          <w:szCs w:val="22"/>
        </w:rPr>
        <w:t>произведена</w:t>
      </w:r>
      <w:r w:rsidR="00C10DEB" w:rsidRPr="000F21C4">
        <w:rPr>
          <w:rStyle w:val="s0"/>
          <w:rFonts w:ascii="Arial Narrow" w:hAnsi="Arial Narrow"/>
          <w:sz w:val="22"/>
          <w:szCs w:val="22"/>
        </w:rPr>
        <w:t xml:space="preserve"> в течение _____ дней </w:t>
      </w:r>
      <w:proofErr w:type="gramStart"/>
      <w:r w:rsidR="00C10DEB" w:rsidRPr="000F21C4">
        <w:rPr>
          <w:rStyle w:val="s0"/>
          <w:rFonts w:ascii="Arial Narrow" w:hAnsi="Arial Narrow"/>
          <w:sz w:val="22"/>
          <w:szCs w:val="22"/>
        </w:rPr>
        <w:t>с даты заключения</w:t>
      </w:r>
      <w:proofErr w:type="gramEnd"/>
      <w:r w:rsidR="00C10DEB" w:rsidRPr="000F21C4">
        <w:rPr>
          <w:rStyle w:val="s0"/>
          <w:rFonts w:ascii="Arial Narrow" w:hAnsi="Arial Narrow"/>
          <w:sz w:val="22"/>
          <w:szCs w:val="22"/>
        </w:rPr>
        <w:t xml:space="preserve"> Договора, 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однако до настоящего времени, обязанность </w:t>
      </w:r>
      <w:r w:rsidR="00C10DEB" w:rsidRPr="000F21C4">
        <w:rPr>
          <w:rStyle w:val="s0"/>
          <w:rFonts w:ascii="Arial Narrow" w:hAnsi="Arial Narrow"/>
          <w:sz w:val="22"/>
          <w:szCs w:val="22"/>
        </w:rPr>
        <w:t xml:space="preserve">Ответчика 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по </w:t>
      </w:r>
      <w:r w:rsidR="00C10DEB" w:rsidRPr="000F21C4">
        <w:rPr>
          <w:rStyle w:val="s0"/>
          <w:rFonts w:ascii="Arial Narrow" w:hAnsi="Arial Narrow"/>
          <w:sz w:val="22"/>
          <w:szCs w:val="22"/>
        </w:rPr>
        <w:t>поставке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Товара не исполнена.</w:t>
      </w:r>
    </w:p>
    <w:p w14:paraId="12B2E562" w14:textId="227BF91F" w:rsidR="00C10DEB" w:rsidRPr="000F21C4" w:rsidRDefault="00C10DEB" w:rsidP="00B2764F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 xml:space="preserve">В силу подпункта 1) пункта 2 статьи 401 Гражданского кодекса 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 РК </w:t>
      </w:r>
      <w:r w:rsidRPr="000F21C4">
        <w:rPr>
          <w:rFonts w:ascii="Arial Narrow" w:hAnsi="Arial Narrow"/>
          <w:color w:val="333333"/>
          <w:sz w:val="22"/>
          <w:szCs w:val="22"/>
        </w:rPr>
        <w:t>по требованию одной из сторон договор может быть изменен или расторгнут по решению суда только при существенном нарушении договора другой стороной.</w:t>
      </w:r>
    </w:p>
    <w:p w14:paraId="74168CCE" w14:textId="77777777" w:rsidR="00C10DEB" w:rsidRPr="000F21C4" w:rsidRDefault="00C10DEB" w:rsidP="00C10DEB">
      <w:pPr>
        <w:ind w:firstLine="708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14:paraId="2024C17C" w14:textId="66F08377" w:rsidR="00C10DEB" w:rsidRPr="000F21C4" w:rsidRDefault="00C10DEB" w:rsidP="00C10DEB">
      <w:pPr>
        <w:ind w:firstLine="708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>В данном случае, существенным нарушением признается тот факт, что Ответчик так и не поставил Товар, который был необходим для осуществления предпринимательской деятельности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 Истца</w:t>
      </w:r>
      <w:r w:rsidRPr="000F21C4">
        <w:rPr>
          <w:rFonts w:ascii="Arial Narrow" w:hAnsi="Arial Narrow"/>
          <w:color w:val="333333"/>
          <w:sz w:val="22"/>
          <w:szCs w:val="22"/>
        </w:rPr>
        <w:t xml:space="preserve"> и исполнения 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последним </w:t>
      </w:r>
      <w:r w:rsidRPr="000F21C4">
        <w:rPr>
          <w:rFonts w:ascii="Arial Narrow" w:hAnsi="Arial Narrow"/>
          <w:color w:val="333333"/>
          <w:sz w:val="22"/>
          <w:szCs w:val="22"/>
        </w:rPr>
        <w:t>своих обязательств перед третьими лицами.</w:t>
      </w:r>
    </w:p>
    <w:p w14:paraId="3D1F7542" w14:textId="1C77553E" w:rsidR="00C10DEB" w:rsidRPr="000F21C4" w:rsidRDefault="00C10DEB" w:rsidP="00C10DEB">
      <w:pPr>
        <w:ind w:firstLine="708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 xml:space="preserve">При таких обстоятельствах, руководствуясь вышеуказанным требованиями закона и Договора, Истец  принял решение расторгнуть Договор. </w:t>
      </w:r>
    </w:p>
    <w:p w14:paraId="7AE23C31" w14:textId="425B1943" w:rsidR="00C10DEB" w:rsidRPr="000F21C4" w:rsidRDefault="00C10DEB" w:rsidP="00C10DEB">
      <w:pPr>
        <w:ind w:firstLine="708"/>
        <w:rPr>
          <w:rFonts w:ascii="Arial Narrow" w:hAnsi="Arial Narrow"/>
          <w:color w:val="333333"/>
          <w:sz w:val="22"/>
          <w:szCs w:val="22"/>
        </w:rPr>
      </w:pP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Истцом было </w:t>
      </w:r>
      <w:r w:rsidRPr="000F21C4">
        <w:rPr>
          <w:rFonts w:ascii="Arial Narrow" w:hAnsi="Arial Narrow"/>
          <w:sz w:val="22"/>
          <w:szCs w:val="22"/>
        </w:rPr>
        <w:t xml:space="preserve">направлено  на юридический адрес Ответчика письменное уведомление с предложением </w:t>
      </w:r>
      <w:proofErr w:type="gramStart"/>
      <w:r w:rsidRPr="000F21C4">
        <w:rPr>
          <w:rFonts w:ascii="Arial Narrow" w:hAnsi="Arial Narrow"/>
          <w:sz w:val="22"/>
          <w:szCs w:val="22"/>
        </w:rPr>
        <w:t>подписать</w:t>
      </w:r>
      <w:proofErr w:type="gramEnd"/>
      <w:r w:rsidRPr="000F21C4">
        <w:rPr>
          <w:rFonts w:ascii="Arial Narrow" w:hAnsi="Arial Narrow"/>
          <w:sz w:val="22"/>
          <w:szCs w:val="22"/>
        </w:rPr>
        <w:t xml:space="preserve"> соглашение о расторжении Договора.</w:t>
      </w:r>
    </w:p>
    <w:p w14:paraId="542C0E20" w14:textId="369EC4E7" w:rsidR="00C10DEB" w:rsidRPr="000F21C4" w:rsidRDefault="00C10DEB" w:rsidP="00C10DEB">
      <w:pPr>
        <w:ind w:firstLine="708"/>
        <w:rPr>
          <w:rFonts w:ascii="Arial Narrow" w:hAnsi="Arial Narrow"/>
          <w:color w:val="333333"/>
          <w:sz w:val="22"/>
          <w:szCs w:val="22"/>
        </w:rPr>
      </w:pPr>
      <w:proofErr w:type="gramStart"/>
      <w:r w:rsidRPr="000F21C4">
        <w:rPr>
          <w:rFonts w:ascii="Arial Narrow" w:hAnsi="Arial Narrow"/>
          <w:color w:val="333333"/>
          <w:sz w:val="22"/>
          <w:szCs w:val="22"/>
        </w:rPr>
        <w:t xml:space="preserve">В соответствии со статьей 402 Гражданского кодекса 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РК </w:t>
      </w:r>
      <w:r w:rsidRPr="000F21C4">
        <w:rPr>
          <w:rFonts w:ascii="Arial Narrow" w:hAnsi="Arial Narrow"/>
          <w:color w:val="333333"/>
          <w:sz w:val="22"/>
          <w:szCs w:val="22"/>
        </w:rPr>
        <w:t xml:space="preserve">Ответчику предоставлен срок для подписания Соглашения о расторжении Договора - до </w:t>
      </w:r>
      <w:r w:rsidR="009903CB">
        <w:rPr>
          <w:rStyle w:val="s0"/>
          <w:rFonts w:ascii="Arial Narrow" w:hAnsi="Arial Narrow"/>
          <w:b/>
          <w:bCs/>
        </w:rPr>
        <w:t>[дата]</w:t>
      </w:r>
      <w:r w:rsidR="009903CB">
        <w:rPr>
          <w:rStyle w:val="s0"/>
          <w:rFonts w:ascii="Arial Narrow" w:hAnsi="Arial Narrow"/>
        </w:rPr>
        <w:t xml:space="preserve">  </w:t>
      </w:r>
      <w:r w:rsidRPr="000F21C4">
        <w:rPr>
          <w:rFonts w:ascii="Arial Narrow" w:hAnsi="Arial Narrow"/>
          <w:color w:val="333333"/>
          <w:sz w:val="22"/>
          <w:szCs w:val="22"/>
        </w:rPr>
        <w:t xml:space="preserve">  (</w:t>
      </w:r>
      <w:r w:rsidRPr="000F21C4">
        <w:rPr>
          <w:rFonts w:ascii="Arial Narrow" w:hAnsi="Arial Narrow"/>
          <w:i/>
          <w:color w:val="333333"/>
          <w:sz w:val="22"/>
          <w:szCs w:val="22"/>
        </w:rPr>
        <w:t>срок, отраженный в договоре, или 30 календарных дней (если срок не отражен в договоре</w:t>
      </w:r>
      <w:r w:rsidRPr="000F21C4">
        <w:rPr>
          <w:rFonts w:ascii="Arial Narrow" w:hAnsi="Arial Narrow"/>
          <w:color w:val="333333"/>
          <w:sz w:val="22"/>
          <w:szCs w:val="22"/>
        </w:rPr>
        <w:t>)</w:t>
      </w:r>
      <w:proofErr w:type="gramEnd"/>
    </w:p>
    <w:p w14:paraId="3926B1E0" w14:textId="15DC4F83" w:rsidR="00C10DEB" w:rsidRPr="000F21C4" w:rsidRDefault="00C10DEB" w:rsidP="00C10DEB">
      <w:pPr>
        <w:ind w:firstLine="708"/>
        <w:rPr>
          <w:rFonts w:ascii="Arial Narrow" w:hAnsi="Arial Narrow"/>
          <w:i/>
          <w:color w:val="333333"/>
          <w:sz w:val="22"/>
          <w:szCs w:val="22"/>
        </w:rPr>
      </w:pP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[дата]</w:t>
      </w:r>
      <w:r w:rsidRPr="000F21C4">
        <w:rPr>
          <w:rStyle w:val="s0"/>
          <w:rFonts w:ascii="Arial Narrow" w:hAnsi="Arial Narrow"/>
          <w:sz w:val="22"/>
          <w:szCs w:val="22"/>
        </w:rPr>
        <w:t xml:space="preserve">  </w:t>
      </w:r>
      <w:r w:rsidRPr="000F21C4">
        <w:rPr>
          <w:rFonts w:ascii="Arial Narrow" w:hAnsi="Arial Narrow"/>
          <w:color w:val="333333"/>
          <w:sz w:val="22"/>
          <w:szCs w:val="22"/>
        </w:rPr>
        <w:t xml:space="preserve">Ответчик получил вышеуказанное уведомление и соглашение о расторжении. Однако какого-либо ответа со стороны Ответчика так и не последовало, что является упущением самого Ответчика. </w:t>
      </w:r>
    </w:p>
    <w:p w14:paraId="1C82A675" w14:textId="33F05967" w:rsidR="00C10DEB" w:rsidRPr="000F21C4" w:rsidRDefault="00C10DEB" w:rsidP="00B2764F">
      <w:pPr>
        <w:ind w:firstLine="708"/>
        <w:jc w:val="both"/>
        <w:rPr>
          <w:rFonts w:ascii="Arial Narrow" w:hAnsi="Arial Narrow"/>
          <w:color w:val="333333"/>
          <w:sz w:val="22"/>
          <w:szCs w:val="22"/>
        </w:rPr>
      </w:pPr>
      <w:proofErr w:type="gramStart"/>
      <w:r w:rsidRPr="000F21C4">
        <w:rPr>
          <w:rFonts w:ascii="Arial Narrow" w:hAnsi="Arial Narrow"/>
          <w:color w:val="333333"/>
          <w:sz w:val="22"/>
          <w:szCs w:val="22"/>
        </w:rPr>
        <w:lastRenderedPageBreak/>
        <w:t>Согласно пункта</w:t>
      </w:r>
      <w:proofErr w:type="gramEnd"/>
      <w:r w:rsidRPr="000F21C4">
        <w:rPr>
          <w:rFonts w:ascii="Arial Narrow" w:hAnsi="Arial Narrow"/>
          <w:color w:val="333333"/>
          <w:sz w:val="22"/>
          <w:szCs w:val="22"/>
        </w:rPr>
        <w:t xml:space="preserve"> 2 статьи 402 Гражданского кодекса </w:t>
      </w:r>
      <w:r w:rsidR="000F21C4">
        <w:rPr>
          <w:rFonts w:ascii="Arial Narrow" w:hAnsi="Arial Narrow"/>
          <w:color w:val="333333"/>
          <w:sz w:val="22"/>
          <w:szCs w:val="22"/>
        </w:rPr>
        <w:t xml:space="preserve">РК </w:t>
      </w:r>
      <w:r w:rsidRPr="000F21C4">
        <w:rPr>
          <w:rFonts w:ascii="Arial Narrow" w:hAnsi="Arial Narrow"/>
          <w:color w:val="333333"/>
          <w:sz w:val="22"/>
          <w:szCs w:val="22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срок, указанный в предложении.</w:t>
      </w:r>
    </w:p>
    <w:p w14:paraId="25BD510B" w14:textId="77777777" w:rsidR="000F21C4" w:rsidRPr="000F21C4" w:rsidRDefault="000F21C4" w:rsidP="00B2764F">
      <w:pPr>
        <w:ind w:firstLine="567"/>
        <w:jc w:val="both"/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В силу статей 8,9 Гражданского кодекса РК лицо вправе обратиться в суд для защиты своих нарушенных прав, путем взыскания убытков и неустойки.</w:t>
      </w:r>
    </w:p>
    <w:p w14:paraId="6ADAD8E7" w14:textId="77777777" w:rsidR="000F21C4" w:rsidRPr="000F21C4" w:rsidRDefault="000F21C4" w:rsidP="00B2764F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 xml:space="preserve">  Согласно ст.ст.103,109 Гражданского процессуального кодекса РК с виновного лица подлежат возмещению также судебные расходы, фактически понесенные по делу истцом. </w:t>
      </w:r>
    </w:p>
    <w:p w14:paraId="68C001D0" w14:textId="77777777" w:rsidR="000F21C4" w:rsidRPr="000F21C4" w:rsidRDefault="000F21C4" w:rsidP="00B2764F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ab/>
        <w:t xml:space="preserve">На основании вышеизложенного, руководствуясь ст.ст.8,9,272 Гражданского кодекса РК  и </w:t>
      </w:r>
      <w:proofErr w:type="spellStart"/>
      <w:r w:rsidRPr="000F21C4">
        <w:rPr>
          <w:rFonts w:ascii="Arial Narrow" w:hAnsi="Arial Narrow"/>
          <w:color w:val="333333"/>
          <w:sz w:val="22"/>
          <w:szCs w:val="22"/>
        </w:rPr>
        <w:t>ст.ст</w:t>
      </w:r>
      <w:proofErr w:type="spellEnd"/>
      <w:r w:rsidRPr="000F21C4">
        <w:rPr>
          <w:rFonts w:ascii="Arial Narrow" w:hAnsi="Arial Narrow"/>
          <w:color w:val="333333"/>
          <w:sz w:val="22"/>
          <w:szCs w:val="22"/>
        </w:rPr>
        <w:t xml:space="preserve">. 103,107, 109,110,148 Гражданского процессуального кодекса РК, </w:t>
      </w:r>
    </w:p>
    <w:p w14:paraId="291277FC" w14:textId="77777777" w:rsidR="000F21C4" w:rsidRPr="000F21C4" w:rsidRDefault="000F21C4" w:rsidP="000F21C4">
      <w:pPr>
        <w:ind w:firstLine="567"/>
        <w:jc w:val="both"/>
        <w:rPr>
          <w:rFonts w:ascii="Arial Narrow" w:hAnsi="Arial Narrow"/>
          <w:color w:val="333333"/>
          <w:sz w:val="22"/>
          <w:szCs w:val="22"/>
        </w:rPr>
      </w:pPr>
    </w:p>
    <w:p w14:paraId="4491B5D8" w14:textId="77777777" w:rsidR="000F21C4" w:rsidRPr="000F21C4" w:rsidRDefault="000F21C4" w:rsidP="000F21C4">
      <w:pPr>
        <w:ind w:firstLine="567"/>
        <w:jc w:val="center"/>
        <w:rPr>
          <w:rFonts w:ascii="Arial Narrow" w:hAnsi="Arial Narrow"/>
          <w:b/>
          <w:color w:val="333333"/>
          <w:sz w:val="22"/>
          <w:szCs w:val="22"/>
        </w:rPr>
      </w:pPr>
      <w:r w:rsidRPr="000F21C4">
        <w:rPr>
          <w:rFonts w:ascii="Arial Narrow" w:hAnsi="Arial Narrow"/>
          <w:b/>
          <w:color w:val="333333"/>
          <w:sz w:val="22"/>
          <w:szCs w:val="22"/>
        </w:rPr>
        <w:t>ПРОШУ СУД:</w:t>
      </w:r>
    </w:p>
    <w:p w14:paraId="24F9FB42" w14:textId="77777777" w:rsidR="000F21C4" w:rsidRPr="000F21C4" w:rsidRDefault="000F21C4" w:rsidP="000F21C4">
      <w:pPr>
        <w:tabs>
          <w:tab w:val="left" w:pos="284"/>
          <w:tab w:val="left" w:pos="426"/>
          <w:tab w:val="left" w:pos="709"/>
        </w:tabs>
        <w:ind w:firstLine="567"/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C1DAFA6" w14:textId="049FD57E" w:rsidR="000F21C4" w:rsidRPr="000F21C4" w:rsidRDefault="000F21C4" w:rsidP="000F21C4">
      <w:pPr>
        <w:pStyle w:val="ac"/>
        <w:numPr>
          <w:ilvl w:val="0"/>
          <w:numId w:val="6"/>
        </w:numPr>
        <w:jc w:val="both"/>
        <w:rPr>
          <w:rStyle w:val="s0"/>
          <w:rFonts w:ascii="Arial Narrow" w:hAnsi="Arial Narrow"/>
          <w:color w:val="333333"/>
        </w:rPr>
      </w:pPr>
      <w:r w:rsidRPr="000F21C4">
        <w:rPr>
          <w:rFonts w:ascii="Arial Narrow" w:eastAsia="Times New Roman" w:hAnsi="Arial Narrow"/>
        </w:rPr>
        <w:t xml:space="preserve">Расторгнуть  </w:t>
      </w:r>
      <w:r w:rsidRPr="000F21C4">
        <w:rPr>
          <w:rStyle w:val="s0"/>
          <w:rFonts w:ascii="Arial Narrow" w:hAnsi="Arial Narrow"/>
        </w:rPr>
        <w:t xml:space="preserve">Договор № </w:t>
      </w:r>
      <w:r w:rsidRPr="000F21C4">
        <w:rPr>
          <w:rStyle w:val="s0"/>
          <w:rFonts w:ascii="Arial Narrow" w:hAnsi="Arial Narrow"/>
          <w:b/>
          <w:bCs/>
        </w:rPr>
        <w:t>____</w:t>
      </w:r>
      <w:r w:rsidRPr="000F21C4">
        <w:rPr>
          <w:rStyle w:val="s0"/>
          <w:rFonts w:ascii="Arial Narrow" w:hAnsi="Arial Narrow"/>
        </w:rPr>
        <w:t xml:space="preserve"> от </w:t>
      </w:r>
      <w:r w:rsidR="009903CB">
        <w:rPr>
          <w:rStyle w:val="s0"/>
          <w:rFonts w:ascii="Arial Narrow" w:hAnsi="Arial Narrow"/>
          <w:b/>
          <w:bCs/>
        </w:rPr>
        <w:t>[дата]</w:t>
      </w:r>
      <w:r w:rsidR="009903CB">
        <w:rPr>
          <w:rStyle w:val="s0"/>
          <w:rFonts w:ascii="Arial Narrow" w:hAnsi="Arial Narrow"/>
        </w:rPr>
        <w:t xml:space="preserve">  </w:t>
      </w:r>
      <w:bookmarkStart w:id="2" w:name="_GoBack"/>
      <w:bookmarkEnd w:id="2"/>
      <w:r w:rsidRPr="000F21C4">
        <w:rPr>
          <w:rStyle w:val="s0"/>
          <w:rFonts w:ascii="Arial Narrow" w:hAnsi="Arial Narrow"/>
        </w:rPr>
        <w:t xml:space="preserve"> г., заключенный между  ТОО/ИП «</w:t>
      </w:r>
      <w:r w:rsidRPr="000F21C4">
        <w:rPr>
          <w:rStyle w:val="s0"/>
          <w:rFonts w:ascii="Arial Narrow" w:hAnsi="Arial Narrow"/>
          <w:b/>
          <w:bCs/>
        </w:rPr>
        <w:t xml:space="preserve">[вписать </w:t>
      </w:r>
      <w:proofErr w:type="gramStart"/>
      <w:r w:rsidRPr="000F21C4">
        <w:rPr>
          <w:rStyle w:val="s0"/>
          <w:rFonts w:ascii="Arial Narrow" w:hAnsi="Arial Narrow"/>
          <w:b/>
          <w:bCs/>
        </w:rPr>
        <w:t>нужное</w:t>
      </w:r>
      <w:proofErr w:type="gramEnd"/>
      <w:r w:rsidRPr="000F21C4">
        <w:rPr>
          <w:rStyle w:val="s0"/>
          <w:rFonts w:ascii="Arial Narrow" w:hAnsi="Arial Narrow"/>
          <w:b/>
          <w:bCs/>
        </w:rPr>
        <w:t>]</w:t>
      </w:r>
      <w:r w:rsidRPr="000F21C4">
        <w:rPr>
          <w:rStyle w:val="s0"/>
          <w:rFonts w:ascii="Arial Narrow" w:hAnsi="Arial Narrow"/>
        </w:rPr>
        <w:t>» и ТОО/ИП «</w:t>
      </w:r>
      <w:r w:rsidRPr="000F21C4">
        <w:rPr>
          <w:rStyle w:val="s0"/>
          <w:rFonts w:ascii="Arial Narrow" w:hAnsi="Arial Narrow"/>
          <w:b/>
          <w:bCs/>
        </w:rPr>
        <w:t>[вписать нужное]</w:t>
      </w:r>
      <w:r w:rsidRPr="000F21C4">
        <w:rPr>
          <w:rStyle w:val="s0"/>
          <w:rFonts w:ascii="Arial Narrow" w:hAnsi="Arial Narrow"/>
        </w:rPr>
        <w:t>».</w:t>
      </w:r>
    </w:p>
    <w:p w14:paraId="2528DA03" w14:textId="1090DABF" w:rsidR="000F21C4" w:rsidRPr="000F21C4" w:rsidRDefault="000F21C4" w:rsidP="000F21C4">
      <w:pPr>
        <w:pStyle w:val="ac"/>
        <w:numPr>
          <w:ilvl w:val="0"/>
          <w:numId w:val="6"/>
        </w:numPr>
        <w:jc w:val="both"/>
        <w:rPr>
          <w:rFonts w:ascii="Arial Narrow" w:hAnsi="Arial Narrow"/>
          <w:color w:val="333333"/>
        </w:rPr>
      </w:pPr>
      <w:r w:rsidRPr="000F21C4">
        <w:rPr>
          <w:rFonts w:ascii="Arial Narrow" w:hAnsi="Arial Narrow"/>
          <w:color w:val="333333"/>
        </w:rPr>
        <w:t xml:space="preserve">Взыскать с </w:t>
      </w:r>
      <w:r w:rsidRPr="000F21C4">
        <w:rPr>
          <w:rStyle w:val="s0"/>
          <w:rFonts w:ascii="Arial Narrow" w:hAnsi="Arial Narrow"/>
        </w:rPr>
        <w:t>ТОО «</w:t>
      </w:r>
      <w:r w:rsidRPr="000F21C4">
        <w:rPr>
          <w:rStyle w:val="s0"/>
          <w:rFonts w:ascii="Arial Narrow" w:hAnsi="Arial Narrow"/>
          <w:b/>
          <w:bCs/>
        </w:rPr>
        <w:t>[вписать нужное]</w:t>
      </w:r>
      <w:r w:rsidRPr="000F21C4">
        <w:rPr>
          <w:rStyle w:val="s0"/>
          <w:rFonts w:ascii="Arial Narrow" w:hAnsi="Arial Narrow"/>
        </w:rPr>
        <w:t xml:space="preserve">» </w:t>
      </w:r>
      <w:r w:rsidRPr="000F21C4">
        <w:rPr>
          <w:rFonts w:ascii="Arial Narrow" w:hAnsi="Arial Narrow"/>
          <w:color w:val="333333"/>
        </w:rPr>
        <w:t xml:space="preserve">в пользу </w:t>
      </w:r>
      <w:r w:rsidRPr="000F21C4">
        <w:rPr>
          <w:rStyle w:val="s0"/>
          <w:rFonts w:ascii="Arial Narrow" w:hAnsi="Arial Narrow"/>
        </w:rPr>
        <w:t>ТОО «</w:t>
      </w:r>
      <w:r w:rsidRPr="000F21C4">
        <w:rPr>
          <w:rStyle w:val="s0"/>
          <w:rFonts w:ascii="Arial Narrow" w:hAnsi="Arial Narrow"/>
          <w:b/>
          <w:bCs/>
        </w:rPr>
        <w:t>[вписать нужное]</w:t>
      </w:r>
      <w:r w:rsidRPr="000F21C4">
        <w:rPr>
          <w:rStyle w:val="s0"/>
          <w:rFonts w:ascii="Arial Narrow" w:hAnsi="Arial Narrow"/>
        </w:rPr>
        <w:t xml:space="preserve">» </w:t>
      </w:r>
      <w:r w:rsidRPr="000F21C4">
        <w:rPr>
          <w:rFonts w:ascii="Arial Narrow" w:hAnsi="Arial Narrow"/>
          <w:color w:val="333333"/>
        </w:rPr>
        <w:t xml:space="preserve"> </w:t>
      </w:r>
      <w:r w:rsidRPr="000F21C4">
        <w:rPr>
          <w:rFonts w:ascii="Arial Narrow" w:hAnsi="Arial Narrow"/>
        </w:rPr>
        <w:t>фактически понесенные судебные</w:t>
      </w:r>
      <w:r w:rsidRPr="000F21C4">
        <w:rPr>
          <w:rFonts w:ascii="Arial Narrow" w:hAnsi="Arial Narrow"/>
          <w:b/>
        </w:rPr>
        <w:t xml:space="preserve"> </w:t>
      </w:r>
      <w:r w:rsidRPr="000F21C4">
        <w:rPr>
          <w:rFonts w:ascii="Arial Narrow" w:hAnsi="Arial Narrow"/>
        </w:rPr>
        <w:t xml:space="preserve">расходы (госпошлины) в сумме </w:t>
      </w:r>
      <w:r w:rsidRPr="000F21C4">
        <w:rPr>
          <w:rStyle w:val="s0"/>
          <w:rFonts w:ascii="Arial Narrow" w:hAnsi="Arial Narrow"/>
          <w:b/>
          <w:bCs/>
        </w:rPr>
        <w:t>[вписать нужное]</w:t>
      </w:r>
      <w:r w:rsidRPr="000F21C4">
        <w:rPr>
          <w:rStyle w:val="s0"/>
          <w:rFonts w:ascii="Arial Narrow" w:hAnsi="Arial Narrow"/>
        </w:rPr>
        <w:t xml:space="preserve"> </w:t>
      </w:r>
      <w:r w:rsidRPr="000F21C4">
        <w:rPr>
          <w:rFonts w:ascii="Arial Narrow" w:hAnsi="Arial Narrow"/>
          <w:b/>
        </w:rPr>
        <w:t>тенге</w:t>
      </w:r>
      <w:r w:rsidRPr="000F21C4">
        <w:rPr>
          <w:rFonts w:ascii="Arial Narrow" w:hAnsi="Arial Narrow"/>
        </w:rPr>
        <w:t>.</w:t>
      </w:r>
    </w:p>
    <w:p w14:paraId="2B40600F" w14:textId="77777777" w:rsidR="000F21C4" w:rsidRPr="000F21C4" w:rsidRDefault="000F21C4" w:rsidP="000F21C4">
      <w:pPr>
        <w:jc w:val="both"/>
        <w:rPr>
          <w:rFonts w:ascii="Arial Narrow" w:hAnsi="Arial Narrow"/>
          <w:color w:val="333333"/>
          <w:sz w:val="22"/>
          <w:szCs w:val="22"/>
        </w:rPr>
      </w:pPr>
    </w:p>
    <w:p w14:paraId="5FB1F76A" w14:textId="05B796CA" w:rsidR="000F21C4" w:rsidRPr="000F21C4" w:rsidRDefault="000F21C4" w:rsidP="000F21C4">
      <w:pPr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>Приложение</w:t>
      </w:r>
      <w:r w:rsidRPr="000F21C4">
        <w:rPr>
          <w:rFonts w:ascii="Arial Narrow" w:hAnsi="Arial Narrow"/>
          <w:sz w:val="22"/>
          <w:szCs w:val="22"/>
        </w:rPr>
        <w:t xml:space="preserve"> </w:t>
      </w:r>
      <w:r w:rsidRPr="000F21C4">
        <w:rPr>
          <w:rStyle w:val="s0"/>
          <w:rFonts w:ascii="Arial Narrow" w:hAnsi="Arial Narrow"/>
          <w:b/>
          <w:bCs/>
          <w:sz w:val="22"/>
          <w:szCs w:val="22"/>
        </w:rPr>
        <w:t>[</w:t>
      </w:r>
      <w:r w:rsidRPr="000F21C4">
        <w:rPr>
          <w:rFonts w:ascii="Arial Narrow" w:hAnsi="Arial Narrow"/>
          <w:sz w:val="22"/>
          <w:szCs w:val="22"/>
        </w:rPr>
        <w:t>Документы, при</w:t>
      </w:r>
      <w:r w:rsidR="00B2764F">
        <w:rPr>
          <w:rFonts w:ascii="Arial Narrow" w:hAnsi="Arial Narrow"/>
          <w:sz w:val="22"/>
          <w:szCs w:val="22"/>
        </w:rPr>
        <w:t>лагаемые к исковому заявлению (</w:t>
      </w:r>
      <w:r w:rsidRPr="000F21C4">
        <w:rPr>
          <w:rFonts w:ascii="Arial Narrow" w:hAnsi="Arial Narrow"/>
          <w:sz w:val="22"/>
          <w:szCs w:val="22"/>
        </w:rPr>
        <w:t>ст. 148 ГПК РК)</w:t>
      </w:r>
      <w:proofErr w:type="gramStart"/>
      <w:r w:rsidRPr="000F21C4">
        <w:rPr>
          <w:rStyle w:val="s0"/>
          <w:rFonts w:ascii="Arial Narrow" w:hAnsi="Arial Narrow"/>
          <w:b/>
          <w:bCs/>
          <w:sz w:val="22"/>
          <w:szCs w:val="22"/>
        </w:rPr>
        <w:t xml:space="preserve"> ]</w:t>
      </w:r>
      <w:proofErr w:type="gramEnd"/>
      <w:r w:rsidRPr="000F21C4">
        <w:rPr>
          <w:rFonts w:ascii="Arial Narrow" w:hAnsi="Arial Narrow"/>
          <w:color w:val="333333"/>
          <w:sz w:val="22"/>
          <w:szCs w:val="22"/>
        </w:rPr>
        <w:t xml:space="preserve">:  </w:t>
      </w:r>
    </w:p>
    <w:p w14:paraId="496D80CA" w14:textId="77777777" w:rsidR="000F21C4" w:rsidRPr="000F21C4" w:rsidRDefault="000F21C4" w:rsidP="000F21C4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копия искового заявления по числу ответчиков;</w:t>
      </w:r>
    </w:p>
    <w:p w14:paraId="08F292B6" w14:textId="77777777" w:rsidR="000F21C4" w:rsidRDefault="000F21C4" w:rsidP="000F21C4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документ, подтверждающий уплату госпошлины;</w:t>
      </w:r>
    </w:p>
    <w:p w14:paraId="3314CEB9" w14:textId="404B62E7" w:rsidR="00B2764F" w:rsidRPr="000F21C4" w:rsidRDefault="00B2764F" w:rsidP="000F21C4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соглашение о расторжении договора;</w:t>
      </w:r>
    </w:p>
    <w:p w14:paraId="5CF314FA" w14:textId="77777777" w:rsidR="000F21C4" w:rsidRPr="000F21C4" w:rsidRDefault="000F21C4" w:rsidP="000F21C4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доверенность или иной документ, удостоверяющий полномочия представителя;</w:t>
      </w:r>
    </w:p>
    <w:p w14:paraId="747891E2" w14:textId="77777777" w:rsidR="000F21C4" w:rsidRPr="000F21C4" w:rsidRDefault="000F21C4" w:rsidP="000F21C4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документы, подтверждающие обстоятельства, на которые истец основывает свои требования, копи этих документов  для ответчиков  и третьих лиц, если они у них отсутствуют;</w:t>
      </w:r>
    </w:p>
    <w:p w14:paraId="50818DDA" w14:textId="77777777" w:rsidR="000F21C4" w:rsidRPr="000F21C4" w:rsidRDefault="000F21C4" w:rsidP="000F21C4">
      <w:pPr>
        <w:numPr>
          <w:ilvl w:val="0"/>
          <w:numId w:val="4"/>
        </w:numPr>
        <w:contextualSpacing/>
        <w:jc w:val="both"/>
        <w:rPr>
          <w:rFonts w:ascii="Arial Narrow" w:hAnsi="Arial Narrow"/>
          <w:color w:val="333333"/>
          <w:sz w:val="22"/>
          <w:szCs w:val="22"/>
        </w:rPr>
      </w:pPr>
      <w:r w:rsidRPr="000F21C4">
        <w:rPr>
          <w:rFonts w:ascii="Arial Narrow" w:hAnsi="Arial Narrow"/>
          <w:color w:val="333333"/>
          <w:sz w:val="22"/>
          <w:szCs w:val="22"/>
        </w:rPr>
        <w:t>нотариально заверенные копии учредительных документов Истца</w:t>
      </w:r>
    </w:p>
    <w:p w14:paraId="152BBCB0" w14:textId="1829F836" w:rsidR="000F21C4" w:rsidRPr="000F21C4" w:rsidRDefault="00B2764F" w:rsidP="000F21C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7</w:t>
      </w:r>
      <w:r w:rsidR="000F21C4" w:rsidRPr="000F21C4">
        <w:rPr>
          <w:rFonts w:ascii="Arial Narrow" w:hAnsi="Arial Narrow"/>
          <w:sz w:val="22"/>
          <w:szCs w:val="22"/>
        </w:rPr>
        <w:t>*.  ходатайства истца об отсрочке, рассрочке, освобождении от уплаты судебных расходов или уменьшении их размера, об обеспечении иска, истребования доказательств и другие, если они не изложены в исковом заявлении.</w:t>
      </w:r>
    </w:p>
    <w:p w14:paraId="49F27345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53CF4E8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3E8C5620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28D0EE8E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725C8AC2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63443820" w14:textId="77777777" w:rsidR="000F21C4" w:rsidRPr="000F21C4" w:rsidRDefault="000F21C4" w:rsidP="000F21C4">
      <w:pPr>
        <w:jc w:val="both"/>
        <w:rPr>
          <w:rFonts w:ascii="Arial Narrow" w:hAnsi="Arial Narrow"/>
          <w:b/>
          <w:color w:val="333333"/>
          <w:sz w:val="22"/>
          <w:szCs w:val="22"/>
        </w:rPr>
      </w:pPr>
    </w:p>
    <w:p w14:paraId="4B2A0302" w14:textId="77777777" w:rsidR="000F21C4" w:rsidRPr="000F21C4" w:rsidRDefault="000F21C4" w:rsidP="000F21C4">
      <w:pPr>
        <w:rPr>
          <w:rFonts w:ascii="Arial Narrow" w:hAnsi="Arial Narrow"/>
          <w:sz w:val="22"/>
          <w:szCs w:val="22"/>
        </w:rPr>
      </w:pPr>
    </w:p>
    <w:p w14:paraId="25C24656" w14:textId="77777777" w:rsidR="000F21C4" w:rsidRPr="000F21C4" w:rsidRDefault="000F21C4" w:rsidP="000F21C4">
      <w:p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Подпись лица, уполномоченного на подписание искового заявления, печать.</w:t>
      </w:r>
    </w:p>
    <w:p w14:paraId="29110638" w14:textId="77777777" w:rsidR="000F21C4" w:rsidRPr="000F21C4" w:rsidRDefault="000F21C4" w:rsidP="000F21C4">
      <w:pPr>
        <w:rPr>
          <w:rFonts w:ascii="Arial Narrow" w:hAnsi="Arial Narrow"/>
          <w:sz w:val="22"/>
          <w:szCs w:val="22"/>
        </w:rPr>
      </w:pPr>
      <w:r w:rsidRPr="000F21C4">
        <w:rPr>
          <w:rFonts w:ascii="Arial Narrow" w:hAnsi="Arial Narrow"/>
          <w:sz w:val="22"/>
          <w:szCs w:val="22"/>
        </w:rPr>
        <w:t>Дата</w:t>
      </w:r>
    </w:p>
    <w:p w14:paraId="0D2855EF" w14:textId="77777777" w:rsidR="000F21C4" w:rsidRPr="000F21C4" w:rsidRDefault="000F21C4" w:rsidP="000F21C4">
      <w:pPr>
        <w:rPr>
          <w:rFonts w:ascii="Arial Narrow" w:hAnsi="Arial Narrow"/>
          <w:sz w:val="22"/>
          <w:szCs w:val="22"/>
        </w:rPr>
      </w:pPr>
    </w:p>
    <w:p w14:paraId="0A4167AF" w14:textId="77777777" w:rsidR="00C10DEB" w:rsidRPr="00A47CCC" w:rsidRDefault="00C10DEB" w:rsidP="00C10DEB"/>
    <w:p w14:paraId="43975F25" w14:textId="77777777" w:rsidR="00F029F2" w:rsidRDefault="00F029F2"/>
    <w:sectPr w:rsidR="00F029F2" w:rsidSect="00124126">
      <w:headerReference w:type="default" r:id="rId8"/>
      <w:footerReference w:type="even" r:id="rId9"/>
      <w:footerReference w:type="default" r:id="rId10"/>
      <w:pgSz w:w="11906" w:h="16838"/>
      <w:pgMar w:top="820" w:right="707" w:bottom="1134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B79C" w14:textId="77777777" w:rsidR="00310534" w:rsidRDefault="00310534">
      <w:r>
        <w:separator/>
      </w:r>
    </w:p>
  </w:endnote>
  <w:endnote w:type="continuationSeparator" w:id="0">
    <w:p w14:paraId="4F2C27CA" w14:textId="77777777" w:rsidR="00310534" w:rsidRDefault="0031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eeSetC">
    <w:altName w:val="FreeSetC Italic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149B" w14:textId="77777777" w:rsidR="00887D84" w:rsidRDefault="00887D84" w:rsidP="00C8331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6F64AA" w14:textId="77777777" w:rsidR="00887D84" w:rsidRDefault="00887D84" w:rsidP="00C8331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E473" w14:textId="77777777" w:rsidR="00887D84" w:rsidRPr="008724B3" w:rsidRDefault="00887D84" w:rsidP="00C8331F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14:paraId="7DB8FD6D" w14:textId="77777777" w:rsidR="00887D84" w:rsidRDefault="00887D84" w:rsidP="00C83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C05FD" w14:textId="77777777" w:rsidR="00310534" w:rsidRDefault="00310534">
      <w:r>
        <w:separator/>
      </w:r>
    </w:p>
  </w:footnote>
  <w:footnote w:type="continuationSeparator" w:id="0">
    <w:p w14:paraId="27D9B8B5" w14:textId="77777777" w:rsidR="00310534" w:rsidRDefault="00310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7A1B" w14:textId="5A2D9CBA" w:rsidR="00887D84" w:rsidRPr="00124126" w:rsidRDefault="009903CB" w:rsidP="00124126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sz w:val="22"/>
        <w:szCs w:val="22"/>
      </w:rPr>
      <w:t>И</w:t>
    </w:r>
    <w:r w:rsidR="00124126" w:rsidRPr="000F21C4">
      <w:rPr>
        <w:rFonts w:ascii="Arial Narrow" w:hAnsi="Arial Narrow"/>
        <w:sz w:val="22"/>
        <w:szCs w:val="22"/>
      </w:rPr>
      <w:t>сково</w:t>
    </w:r>
    <w:r>
      <w:rPr>
        <w:rFonts w:ascii="Arial Narrow" w:hAnsi="Arial Narrow"/>
        <w:sz w:val="22"/>
        <w:szCs w:val="22"/>
      </w:rPr>
      <w:t>е</w:t>
    </w:r>
    <w:r w:rsidR="00124126" w:rsidRPr="000F21C4">
      <w:rPr>
        <w:rFonts w:ascii="Arial Narrow" w:hAnsi="Arial Narrow"/>
        <w:sz w:val="22"/>
        <w:szCs w:val="22"/>
      </w:rPr>
      <w:t xml:space="preserve"> заявлени</w:t>
    </w:r>
    <w:r>
      <w:rPr>
        <w:rFonts w:ascii="Arial Narrow" w:hAnsi="Arial Narrow"/>
        <w:sz w:val="22"/>
        <w:szCs w:val="22"/>
      </w:rPr>
      <w:t>е</w:t>
    </w:r>
    <w:r w:rsidR="00124126" w:rsidRPr="000F21C4">
      <w:rPr>
        <w:rFonts w:ascii="Arial Narrow" w:hAnsi="Arial Narrow"/>
        <w:sz w:val="22"/>
        <w:szCs w:val="22"/>
      </w:rPr>
      <w:t xml:space="preserve"> </w:t>
    </w:r>
    <w:r w:rsidR="00C10DEB" w:rsidRPr="000F21C4">
      <w:rPr>
        <w:rFonts w:ascii="Arial Narrow" w:hAnsi="Arial Narrow"/>
        <w:sz w:val="22"/>
        <w:szCs w:val="22"/>
      </w:rPr>
      <w:t xml:space="preserve">о расторжении договора </w:t>
    </w:r>
    <w:r w:rsidR="000F21C4" w:rsidRPr="000F21C4">
      <w:rPr>
        <w:rFonts w:ascii="Arial Narrow" w:hAnsi="Arial Narrow"/>
        <w:sz w:val="22"/>
        <w:szCs w:val="22"/>
      </w:rPr>
      <w:t xml:space="preserve">                                                                                           </w:t>
    </w:r>
    <w:r w:rsidR="004A1959">
      <w:rPr>
        <w:rFonts w:ascii="FreeSetC" w:eastAsia="Calibri" w:hAnsi="FreeSetC"/>
        <w:noProof/>
        <w:sz w:val="18"/>
        <w:szCs w:val="18"/>
      </w:rPr>
      <w:drawing>
        <wp:inline distT="0" distB="0" distL="0" distR="0" wp14:anchorId="5E5E67BC" wp14:editId="3D4783F8">
          <wp:extent cx="432262" cy="177338"/>
          <wp:effectExtent l="0" t="0" r="635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rimary_logo_on_transparent_73x8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88" cy="18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1959">
      <w:rPr>
        <w:rFonts w:ascii="FreeSetC" w:eastAsia="Calibri" w:hAnsi="FreeSetC"/>
        <w:sz w:val="18"/>
        <w:szCs w:val="18"/>
        <w:lang w:val="kk-KZ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82B"/>
    <w:multiLevelType w:val="multilevel"/>
    <w:tmpl w:val="018E1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0CE0498"/>
    <w:multiLevelType w:val="hybridMultilevel"/>
    <w:tmpl w:val="D7E6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882A03"/>
    <w:multiLevelType w:val="hybridMultilevel"/>
    <w:tmpl w:val="97C61128"/>
    <w:lvl w:ilvl="0" w:tplc="894E03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B2CBC"/>
    <w:multiLevelType w:val="hybridMultilevel"/>
    <w:tmpl w:val="877869E8"/>
    <w:lvl w:ilvl="0" w:tplc="18281918">
      <w:start w:val="65535"/>
      <w:numFmt w:val="bullet"/>
      <w:lvlText w:val="-"/>
      <w:legacy w:legacy="1" w:legacySpace="0" w:legacyIndent="345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D44058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3190E"/>
    <w:multiLevelType w:val="hybridMultilevel"/>
    <w:tmpl w:val="AD34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3"/>
    <w:rsid w:val="00057AA8"/>
    <w:rsid w:val="000F21C4"/>
    <w:rsid w:val="00124126"/>
    <w:rsid w:val="001E4D85"/>
    <w:rsid w:val="001F0A84"/>
    <w:rsid w:val="002200BE"/>
    <w:rsid w:val="00294E15"/>
    <w:rsid w:val="002E3CA8"/>
    <w:rsid w:val="00310534"/>
    <w:rsid w:val="00346970"/>
    <w:rsid w:val="00371D99"/>
    <w:rsid w:val="003A3984"/>
    <w:rsid w:val="003D0786"/>
    <w:rsid w:val="00411202"/>
    <w:rsid w:val="0046405A"/>
    <w:rsid w:val="004A1959"/>
    <w:rsid w:val="005157E5"/>
    <w:rsid w:val="005831D5"/>
    <w:rsid w:val="006372E4"/>
    <w:rsid w:val="00643468"/>
    <w:rsid w:val="006A23B2"/>
    <w:rsid w:val="006C7141"/>
    <w:rsid w:val="006E2BAA"/>
    <w:rsid w:val="006F3103"/>
    <w:rsid w:val="00700437"/>
    <w:rsid w:val="007747E7"/>
    <w:rsid w:val="007B461F"/>
    <w:rsid w:val="00814693"/>
    <w:rsid w:val="008451BF"/>
    <w:rsid w:val="00863B4D"/>
    <w:rsid w:val="00887D84"/>
    <w:rsid w:val="00960191"/>
    <w:rsid w:val="009667D8"/>
    <w:rsid w:val="009903CB"/>
    <w:rsid w:val="009977A6"/>
    <w:rsid w:val="009C2BEB"/>
    <w:rsid w:val="009F21E1"/>
    <w:rsid w:val="009F6C05"/>
    <w:rsid w:val="00A25EE5"/>
    <w:rsid w:val="00A32227"/>
    <w:rsid w:val="00A3779F"/>
    <w:rsid w:val="00A4081F"/>
    <w:rsid w:val="00AA527A"/>
    <w:rsid w:val="00AB3D6B"/>
    <w:rsid w:val="00AE246D"/>
    <w:rsid w:val="00AF25B3"/>
    <w:rsid w:val="00B2764F"/>
    <w:rsid w:val="00B67BD3"/>
    <w:rsid w:val="00C040A2"/>
    <w:rsid w:val="00C10DEB"/>
    <w:rsid w:val="00C8331F"/>
    <w:rsid w:val="00CF6DC5"/>
    <w:rsid w:val="00D220C3"/>
    <w:rsid w:val="00D320BA"/>
    <w:rsid w:val="00DC104F"/>
    <w:rsid w:val="00E138FD"/>
    <w:rsid w:val="00E95FC3"/>
    <w:rsid w:val="00EC6B7C"/>
    <w:rsid w:val="00F029F2"/>
    <w:rsid w:val="00FC1C70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C9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B3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qFormat/>
    <w:rsid w:val="00AF25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F25B3"/>
    <w:rPr>
      <w:rFonts w:ascii="Arial" w:eastAsia="Times New Roman" w:hAnsi="Arial" w:cs="Arial"/>
      <w:sz w:val="22"/>
      <w:szCs w:val="22"/>
    </w:rPr>
  </w:style>
  <w:style w:type="paragraph" w:styleId="2">
    <w:name w:val="Body Text Indent 2"/>
    <w:basedOn w:val="a"/>
    <w:link w:val="20"/>
    <w:rsid w:val="00AF25B3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AF25B3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AF25B3"/>
    <w:pPr>
      <w:spacing w:after="120"/>
    </w:pPr>
  </w:style>
  <w:style w:type="character" w:customStyle="1" w:styleId="a4">
    <w:name w:val="Основной текст Знак"/>
    <w:basedOn w:val="a0"/>
    <w:link w:val="a3"/>
    <w:rsid w:val="00AF25B3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AF25B3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F25B3"/>
    <w:rPr>
      <w:rFonts w:ascii="Times New Roman" w:eastAsia="Times New Roman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F25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5B3"/>
    <w:rPr>
      <w:rFonts w:ascii="Times New Roman" w:eastAsia="Times New Roman" w:hAnsi="Times New Roman" w:cs="Times New Roman"/>
    </w:rPr>
  </w:style>
  <w:style w:type="character" w:styleId="a9">
    <w:name w:val="page number"/>
    <w:basedOn w:val="a0"/>
    <w:rsid w:val="00AF25B3"/>
  </w:style>
  <w:style w:type="paragraph" w:styleId="aa">
    <w:name w:val="header"/>
    <w:basedOn w:val="a"/>
    <w:link w:val="ab"/>
    <w:uiPriority w:val="99"/>
    <w:rsid w:val="00AF2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F25B3"/>
    <w:rPr>
      <w:rFonts w:ascii="Times New Roman" w:eastAsia="Times New Roman" w:hAnsi="Times New Roman" w:cs="Times New Roman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AF25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AF25B3"/>
    <w:rPr>
      <w:color w:val="0563C1"/>
      <w:u w:val="single"/>
    </w:rPr>
  </w:style>
  <w:style w:type="character" w:customStyle="1" w:styleId="ad">
    <w:name w:val="Абзац списка Знак"/>
    <w:link w:val="ac"/>
    <w:uiPriority w:val="34"/>
    <w:locked/>
    <w:rsid w:val="00AF25B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0">
    <w:name w:val="s0"/>
    <w:rsid w:val="0070043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C2BEB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BEB"/>
    <w:rPr>
      <w:rFonts w:ascii="Lucida Grande CY" w:eastAsia="Times New Roman" w:hAnsi="Lucida Grande CY" w:cs="Lucida Grande CY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434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34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3468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34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34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F21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21E1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9F21E1"/>
    <w:pPr>
      <w:widowControl w:val="0"/>
      <w:snapToGrid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j12">
    <w:name w:val="j12"/>
    <w:basedOn w:val="a"/>
    <w:rsid w:val="0012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"Трест Средазэнергомонтаж"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Джансагимова</dc:creator>
  <cp:lastModifiedBy>Admin</cp:lastModifiedBy>
  <cp:revision>4</cp:revision>
  <dcterms:created xsi:type="dcterms:W3CDTF">2018-10-01T12:21:00Z</dcterms:created>
  <dcterms:modified xsi:type="dcterms:W3CDTF">2018-10-02T12:39:00Z</dcterms:modified>
</cp:coreProperties>
</file>